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32" w:rsidRPr="00EC3D39" w:rsidRDefault="00314632" w:rsidP="00314632">
      <w:pPr>
        <w:spacing w:after="0" w:line="240" w:lineRule="auto"/>
        <w:jc w:val="right"/>
        <w:rPr>
          <w:bCs/>
          <w:szCs w:val="28"/>
        </w:rPr>
      </w:pPr>
      <w:r w:rsidRPr="00EC3D39">
        <w:rPr>
          <w:bCs/>
          <w:szCs w:val="28"/>
        </w:rPr>
        <w:t xml:space="preserve">Приложение </w:t>
      </w:r>
      <w:r>
        <w:rPr>
          <w:bCs/>
          <w:szCs w:val="28"/>
        </w:rPr>
        <w:t>3</w:t>
      </w:r>
    </w:p>
    <w:p w:rsidR="00314632" w:rsidRDefault="00314632" w:rsidP="00314632">
      <w:pPr>
        <w:spacing w:after="0" w:line="240" w:lineRule="auto"/>
        <w:jc w:val="right"/>
        <w:rPr>
          <w:b/>
          <w:bCs/>
          <w:szCs w:val="28"/>
        </w:rPr>
      </w:pPr>
    </w:p>
    <w:p w:rsidR="00314632" w:rsidRPr="00113C82" w:rsidRDefault="00314632" w:rsidP="00314632">
      <w:pPr>
        <w:spacing w:after="0"/>
        <w:jc w:val="center"/>
        <w:rPr>
          <w:b/>
          <w:bCs/>
          <w:szCs w:val="28"/>
        </w:rPr>
      </w:pPr>
      <w:r w:rsidRPr="00113C82">
        <w:rPr>
          <w:rFonts w:eastAsia="Times New Roman"/>
          <w:b/>
          <w:szCs w:val="28"/>
        </w:rPr>
        <w:t>План мероприятий на 2015 г</w:t>
      </w:r>
      <w:r>
        <w:rPr>
          <w:rFonts w:eastAsia="Times New Roman"/>
          <w:b/>
          <w:szCs w:val="28"/>
        </w:rPr>
        <w:t>од</w:t>
      </w:r>
      <w:r w:rsidRPr="00113C82">
        <w:rPr>
          <w:rFonts w:eastAsia="Times New Roman"/>
          <w:b/>
          <w:szCs w:val="28"/>
        </w:rPr>
        <w:t>,</w:t>
      </w:r>
      <w:r w:rsidRPr="00113C82">
        <w:rPr>
          <w:b/>
          <w:bCs/>
          <w:szCs w:val="28"/>
        </w:rPr>
        <w:t xml:space="preserve"> </w:t>
      </w:r>
    </w:p>
    <w:p w:rsidR="00314632" w:rsidRDefault="00314632" w:rsidP="00314632">
      <w:pPr>
        <w:spacing w:after="0"/>
        <w:jc w:val="center"/>
        <w:rPr>
          <w:b/>
          <w:bCs/>
          <w:szCs w:val="28"/>
        </w:rPr>
      </w:pPr>
      <w:proofErr w:type="gramStart"/>
      <w:r w:rsidRPr="00113C82">
        <w:rPr>
          <w:b/>
          <w:bCs/>
          <w:szCs w:val="28"/>
        </w:rPr>
        <w:t>проводимых</w:t>
      </w:r>
      <w:proofErr w:type="gramEnd"/>
      <w:r w:rsidRPr="00113C82">
        <w:rPr>
          <w:b/>
          <w:bCs/>
          <w:szCs w:val="28"/>
        </w:rPr>
        <w:t xml:space="preserve"> образовательной организацией «Краевая инновационная площ</w:t>
      </w:r>
      <w:r>
        <w:rPr>
          <w:b/>
          <w:bCs/>
          <w:szCs w:val="28"/>
        </w:rPr>
        <w:t>адка»  МБОУ лицея № 48 города Краснодара</w:t>
      </w:r>
    </w:p>
    <w:p w:rsidR="00314632" w:rsidRPr="00934B77" w:rsidRDefault="00314632" w:rsidP="00314632">
      <w:pPr>
        <w:spacing w:after="0"/>
        <w:jc w:val="center"/>
        <w:rPr>
          <w:b/>
          <w:szCs w:val="28"/>
        </w:rPr>
      </w:pPr>
      <w:r w:rsidRPr="00113C82">
        <w:rPr>
          <w:b/>
          <w:bCs/>
          <w:szCs w:val="28"/>
        </w:rPr>
        <w:t xml:space="preserve"> </w:t>
      </w:r>
      <w:proofErr w:type="gramStart"/>
      <w:r w:rsidRPr="00934B77">
        <w:rPr>
          <w:rFonts w:eastAsia="Times New Roman"/>
          <w:b/>
          <w:szCs w:val="28"/>
        </w:rPr>
        <w:t>по</w:t>
      </w:r>
      <w:proofErr w:type="gramEnd"/>
      <w:r w:rsidRPr="00934B77">
        <w:rPr>
          <w:rFonts w:eastAsia="Times New Roman"/>
          <w:b/>
          <w:szCs w:val="28"/>
        </w:rPr>
        <w:t xml:space="preserve"> </w:t>
      </w:r>
      <w:r w:rsidRPr="00934B77">
        <w:rPr>
          <w:b/>
          <w:szCs w:val="28"/>
        </w:rPr>
        <w:t>подготовке и трансляции инновационного опыта и инновационных продуктов</w:t>
      </w:r>
      <w:r w:rsidRPr="00934B77">
        <w:rPr>
          <w:rFonts w:eastAsia="Times New Roman"/>
          <w:b/>
          <w:szCs w:val="28"/>
        </w:rPr>
        <w:t xml:space="preserve"> </w:t>
      </w:r>
    </w:p>
    <w:p w:rsidR="00314632" w:rsidRPr="00934B77" w:rsidRDefault="00314632" w:rsidP="00314632">
      <w:pPr>
        <w:tabs>
          <w:tab w:val="left" w:pos="0"/>
        </w:tabs>
        <w:spacing w:after="0"/>
        <w:rPr>
          <w:rFonts w:eastAsia="Times New Roman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4983"/>
        <w:gridCol w:w="2631"/>
      </w:tblGrid>
      <w:tr w:rsidR="00314632" w:rsidRPr="006A6F8E" w:rsidTr="00314632">
        <w:tc>
          <w:tcPr>
            <w:tcW w:w="1623" w:type="dxa"/>
            <w:vAlign w:val="center"/>
          </w:tcPr>
          <w:p w:rsidR="00314632" w:rsidRPr="00113C82" w:rsidRDefault="00314632" w:rsidP="00620FC2">
            <w:pPr>
              <w:spacing w:after="0"/>
              <w:jc w:val="center"/>
              <w:rPr>
                <w:color w:val="000000"/>
                <w:szCs w:val="28"/>
              </w:rPr>
            </w:pPr>
            <w:r w:rsidRPr="00113C82">
              <w:rPr>
                <w:color w:val="000000"/>
                <w:szCs w:val="28"/>
              </w:rPr>
              <w:t>Время исполнения</w:t>
            </w:r>
          </w:p>
        </w:tc>
        <w:tc>
          <w:tcPr>
            <w:tcW w:w="4983" w:type="dxa"/>
            <w:vAlign w:val="center"/>
          </w:tcPr>
          <w:p w:rsidR="00314632" w:rsidRPr="00113C82" w:rsidRDefault="00314632" w:rsidP="00620FC2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13C82">
              <w:rPr>
                <w:rFonts w:eastAsia="Times New Roman"/>
                <w:color w:val="000000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31" w:type="dxa"/>
          </w:tcPr>
          <w:p w:rsidR="00314632" w:rsidRPr="002665D4" w:rsidRDefault="00314632" w:rsidP="00620FC2">
            <w:pPr>
              <w:spacing w:after="0"/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113C82">
              <w:rPr>
                <w:rFonts w:eastAsia="Times New Roman"/>
                <w:color w:val="000000"/>
                <w:szCs w:val="28"/>
                <w:lang w:eastAsia="ru-RU"/>
              </w:rPr>
              <w:t>Участники мероприятия</w:t>
            </w:r>
          </w:p>
        </w:tc>
      </w:tr>
      <w:tr w:rsidR="00314632" w:rsidRPr="006A6F8E" w:rsidTr="00314632">
        <w:tc>
          <w:tcPr>
            <w:tcW w:w="1623" w:type="dxa"/>
            <w:vAlign w:val="center"/>
          </w:tcPr>
          <w:p w:rsidR="00314632" w:rsidRPr="00CD5B18" w:rsidRDefault="00314632" w:rsidP="00620FC2">
            <w:pPr>
              <w:jc w:val="center"/>
              <w:rPr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апрель</w:t>
            </w:r>
            <w:proofErr w:type="gramEnd"/>
          </w:p>
        </w:tc>
        <w:tc>
          <w:tcPr>
            <w:tcW w:w="4983" w:type="dxa"/>
          </w:tcPr>
          <w:p w:rsidR="00314632" w:rsidRPr="00BC47E8" w:rsidRDefault="00314632" w:rsidP="00620FC2">
            <w:pPr>
              <w:spacing w:line="240" w:lineRule="auto"/>
              <w:ind w:left="-57" w:right="-57"/>
            </w:pPr>
            <w:r>
              <w:t xml:space="preserve">Круглый </w:t>
            </w:r>
            <w:proofErr w:type="gramStart"/>
            <w:r>
              <w:t>стол  по</w:t>
            </w:r>
            <w:proofErr w:type="gramEnd"/>
            <w:r>
              <w:t xml:space="preserve"> теме «Комплекс мероприятий </w:t>
            </w:r>
            <w:proofErr w:type="spellStart"/>
            <w:r>
              <w:t>профориентацинной</w:t>
            </w:r>
            <w:proofErr w:type="spellEnd"/>
            <w:r>
              <w:t xml:space="preserve"> работы в летний период»</w:t>
            </w:r>
          </w:p>
        </w:tc>
        <w:tc>
          <w:tcPr>
            <w:tcW w:w="2631" w:type="dxa"/>
          </w:tcPr>
          <w:p w:rsidR="00314632" w:rsidRPr="00DF1FBE" w:rsidRDefault="00314632" w:rsidP="00620FC2">
            <w:pPr>
              <w:spacing w:line="192" w:lineRule="auto"/>
              <w:ind w:left="-57" w:right="-57"/>
              <w:jc w:val="center"/>
            </w:pPr>
            <w:r>
              <w:t>Администрация лицея, руководители МО</w:t>
            </w:r>
          </w:p>
        </w:tc>
        <w:bookmarkStart w:id="0" w:name="_GoBack"/>
        <w:bookmarkEnd w:id="0"/>
      </w:tr>
      <w:tr w:rsidR="00314632" w:rsidRPr="006A6F8E" w:rsidTr="00314632">
        <w:tc>
          <w:tcPr>
            <w:tcW w:w="1623" w:type="dxa"/>
            <w:vAlign w:val="center"/>
          </w:tcPr>
          <w:p w:rsidR="00314632" w:rsidRPr="00CD5B18" w:rsidRDefault="00314632" w:rsidP="00620FC2">
            <w:pPr>
              <w:jc w:val="center"/>
              <w:rPr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октябрь</w:t>
            </w:r>
            <w:proofErr w:type="gramEnd"/>
          </w:p>
        </w:tc>
        <w:tc>
          <w:tcPr>
            <w:tcW w:w="4983" w:type="dxa"/>
          </w:tcPr>
          <w:p w:rsidR="00314632" w:rsidRPr="00BC47E8" w:rsidRDefault="00314632" w:rsidP="00620FC2">
            <w:pPr>
              <w:spacing w:line="240" w:lineRule="auto"/>
              <w:ind w:left="-57" w:right="-57"/>
            </w:pPr>
            <w:proofErr w:type="gramStart"/>
            <w:r>
              <w:t>Семинар  «</w:t>
            </w:r>
            <w:proofErr w:type="gramEnd"/>
            <w:r>
              <w:t>Внедрение механизмов, повышающих качество образования в МБОУ лицее № 48»</w:t>
            </w:r>
          </w:p>
        </w:tc>
        <w:tc>
          <w:tcPr>
            <w:tcW w:w="2631" w:type="dxa"/>
          </w:tcPr>
          <w:p w:rsidR="00314632" w:rsidRPr="00DF1FBE" w:rsidRDefault="00314632" w:rsidP="00620FC2">
            <w:pPr>
              <w:spacing w:line="192" w:lineRule="auto"/>
              <w:ind w:left="-57" w:right="-57"/>
              <w:jc w:val="center"/>
            </w:pPr>
            <w:r>
              <w:t>Рабочая группа, администрация лицея</w:t>
            </w:r>
          </w:p>
        </w:tc>
      </w:tr>
      <w:tr w:rsidR="00314632" w:rsidRPr="006A6F8E" w:rsidTr="00314632">
        <w:tc>
          <w:tcPr>
            <w:tcW w:w="1623" w:type="dxa"/>
            <w:vAlign w:val="center"/>
          </w:tcPr>
          <w:p w:rsidR="00314632" w:rsidRPr="00CD5B18" w:rsidRDefault="00314632" w:rsidP="00620FC2">
            <w:pPr>
              <w:jc w:val="center"/>
              <w:rPr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ноябрь</w:t>
            </w:r>
            <w:proofErr w:type="gramEnd"/>
          </w:p>
        </w:tc>
        <w:tc>
          <w:tcPr>
            <w:tcW w:w="4983" w:type="dxa"/>
          </w:tcPr>
          <w:p w:rsidR="00314632" w:rsidRPr="0035609B" w:rsidRDefault="00314632" w:rsidP="00620FC2">
            <w:pPr>
              <w:spacing w:line="240" w:lineRule="auto"/>
              <w:ind w:left="-57" w:right="-57"/>
            </w:pPr>
            <w:r>
              <w:t>Диалог «Сетевое взаимодействие с ВУЗами. Что получилось?»</w:t>
            </w:r>
          </w:p>
        </w:tc>
        <w:tc>
          <w:tcPr>
            <w:tcW w:w="2631" w:type="dxa"/>
          </w:tcPr>
          <w:p w:rsidR="00314632" w:rsidRPr="00DF1FBE" w:rsidRDefault="00A325D2" w:rsidP="00A325D2">
            <w:pPr>
              <w:spacing w:line="192" w:lineRule="auto"/>
              <w:ind w:right="-57"/>
            </w:pPr>
            <w:r>
              <w:t>Администрация лицея, руководители МО</w:t>
            </w:r>
          </w:p>
        </w:tc>
      </w:tr>
    </w:tbl>
    <w:p w:rsidR="00314632" w:rsidRDefault="00314632" w:rsidP="00314632">
      <w:pPr>
        <w:tabs>
          <w:tab w:val="left" w:pos="0"/>
        </w:tabs>
        <w:jc w:val="right"/>
        <w:rPr>
          <w:szCs w:val="28"/>
        </w:rPr>
      </w:pPr>
    </w:p>
    <w:p w:rsidR="00314632" w:rsidRDefault="00314632" w:rsidP="00314632">
      <w:pPr>
        <w:tabs>
          <w:tab w:val="left" w:pos="0"/>
        </w:tabs>
        <w:jc w:val="right"/>
        <w:rPr>
          <w:szCs w:val="28"/>
        </w:rPr>
      </w:pPr>
    </w:p>
    <w:p w:rsidR="00314632" w:rsidRDefault="00314632" w:rsidP="00314632">
      <w:pPr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 xml:space="preserve">         Директор МБОУ лицея № 48                                    Т.А. Гайдук</w:t>
      </w:r>
    </w:p>
    <w:p w:rsidR="001C2A13" w:rsidRDefault="001C2A13"/>
    <w:sectPr w:rsidR="001C2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32"/>
    <w:rsid w:val="001C2A13"/>
    <w:rsid w:val="00314632"/>
    <w:rsid w:val="00A3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BDC6F-76DD-4E0F-B521-5293635E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632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2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2015-02-27T09:13:00Z</cp:lastPrinted>
  <dcterms:created xsi:type="dcterms:W3CDTF">2015-02-27T09:07:00Z</dcterms:created>
  <dcterms:modified xsi:type="dcterms:W3CDTF">2015-02-27T09:13:00Z</dcterms:modified>
</cp:coreProperties>
</file>